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="480" w:before="480"/>
        <w:jc w:val="left"/>
      </w:pPr>
      <w:r>
        <w:rPr>
          <w:rFonts w:eastAsia="宋体" w:ascii="Times New Roman" w:cs="Times New Roman" w:hAnsi="Times New Roman"/>
          <w:b w:val="true"/>
          <w:sz w:val="52"/>
        </w:rPr>
        <w:t>人才码头使用手册（企业）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pStyle w:val="1"/>
        <w:spacing w:after="420" w:before="420"/>
        <w:jc w:val="left"/>
      </w:pPr>
      <w:r>
        <w:rPr>
          <w:rFonts w:eastAsia="宋体" w:ascii="Times New Roman" w:cs="Times New Roman" w:hAnsi="Times New Roman"/>
          <w:b w:val="true"/>
          <w:sz w:val="44"/>
        </w:rPr>
        <w:t>一、概览</w:t>
      </w:r>
      <w:r>
        <w:rPr>
          <w:rFonts w:eastAsia="宋体" w:ascii="Times New Roman" w:cs="Times New Roman" w:hAnsi="Times New Roman"/>
          <w:b w:val="true"/>
          <w:sz w:val="44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人才码头是服务于学校，企业，学生的校招服务平台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官网https://www.rencaimatou.com/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1"/>
        <w:spacing w:after="420" w:before="420"/>
        <w:jc w:val="left"/>
      </w:pPr>
      <w:r>
        <w:rPr>
          <w:rFonts w:eastAsia="宋体" w:ascii="Times New Roman" w:cs="Times New Roman" w:hAnsi="Times New Roman"/>
          <w:b w:val="true"/>
          <w:sz w:val="44"/>
        </w:rPr>
        <w:t>二、功能使用</w:t>
      </w:r>
      <w:r>
        <w:rPr>
          <w:rFonts w:eastAsia="宋体" w:ascii="Times New Roman" w:cs="Times New Roman" w:hAnsi="Times New Roman"/>
          <w:b w:val="true"/>
          <w:sz w:val="44"/>
        </w:rPr>
        <w:t>
</w:t>
      </w:r>
    </w:p>
    <w:p>
      <w:pPr>
        <w:pStyle w:val="2"/>
        <w:spacing w:after="180" w:before="180"/>
        <w:jc w:val="left"/>
      </w:pPr>
      <w:r>
        <w:rPr>
          <w:rFonts w:eastAsia="宋体" w:ascii="Times New Roman" w:cs="Times New Roman" w:hAnsi="Times New Roman"/>
          <w:b w:val="true"/>
          <w:sz w:val="32"/>
        </w:rPr>
        <w:t>1.注册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1.学校会发送一个邀请链接给企业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2.点击进行注册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2"/>
        <w:spacing w:after="180" w:before="180"/>
        <w:jc w:val="left"/>
      </w:pPr>
      <w:r>
        <w:rPr>
          <w:rFonts w:eastAsia="宋体" w:ascii="Times New Roman" w:cs="Times New Roman" w:hAnsi="Times New Roman"/>
          <w:b w:val="true"/>
          <w:sz w:val="32"/>
        </w:rPr>
        <w:t>2.登录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1.访问https://www.rencaimatou.com/login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2.输入注册时的手机号验证码登录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2"/>
        <w:spacing w:after="180" w:before="180"/>
        <w:jc w:val="left"/>
      </w:pPr>
      <w:r>
        <w:rPr>
          <w:rFonts w:eastAsia="宋体" w:ascii="Times New Roman" w:cs="Times New Roman" w:hAnsi="Times New Roman"/>
          <w:b w:val="true"/>
          <w:sz w:val="32"/>
        </w:rPr>
        <w:t>3.岗位管理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1.企业可以发布岗位信息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 </w:t>
        <w:drawing>
          <wp:inline distT="0" distB="0" distL="0" distR="0">
            <wp:extent cx="5524500" cy="3228975"/>
            <wp:docPr id="2" name="Picture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  <w:br/>
      </w:r>
    </w:p>
    <w:p>
      <w:pPr>
        <w:pStyle w:val="2"/>
        <w:spacing w:after="180" w:before="180"/>
        <w:jc w:val="left"/>
      </w:pPr>
      <w:r>
        <w:rPr>
          <w:rFonts w:eastAsia="宋体" w:ascii="Times New Roman" w:cs="Times New Roman" w:hAnsi="Times New Roman"/>
          <w:b w:val="true"/>
          <w:sz w:val="32"/>
        </w:rPr>
        <w:t>4.宣讲会管理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1.企业可以发布宣讲会信息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 </w:t>
        <w:drawing>
          <wp:inline distT="0" distB="0" distL="0" distR="0">
            <wp:extent cx="5524500" cy="3505200"/>
            <wp:docPr id="3" name="Picture 3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pStyle w:val="2"/>
        <w:spacing w:after="180" w:before="180"/>
        <w:jc w:val="left"/>
      </w:pPr>
      <w:r>
        <w:rPr>
          <w:rFonts w:eastAsia="宋体" w:ascii="Times New Roman" w:cs="Times New Roman" w:hAnsi="Times New Roman"/>
          <w:b w:val="true"/>
          <w:sz w:val="32"/>
        </w:rPr>
        <w:t>5.简历中心</w:t>
      </w:r>
      <w:r>
        <w:rPr>
          <w:rFonts w:eastAsia="宋体" w:ascii="Times New Roman" w:cs="Times New Roman" w:hAnsi="Times New Roman"/>
          <w:b w:val="true"/>
          <w:sz w:val="3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1.企业可以管理学生投递来的简历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 </w:t>
        <w:drawing>
          <wp:inline distT="0" distB="0" distL="0" distR="0">
            <wp:extent cx="5524500" cy="3886200"/>
            <wp:docPr id="4" name="Picture 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headerReference w:type="default" r:id="rId3"/>
      <w:footerReference w:type="default" r:id="rId4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2020-04-14T03:14:13Z</dcterms:created>
  <dc:creator>Apache POI</dc:creator>
</cp:coreProperties>
</file>